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BA84C" w14:textId="4C163F6F" w:rsidR="00704FDF" w:rsidRPr="00A62ADA" w:rsidRDefault="0068325A" w:rsidP="00D533AA">
      <w:pPr>
        <w:pStyle w:val="Nagwek1"/>
      </w:pPr>
      <w:r w:rsidRPr="00E92AF9">
        <w:t>Stanowisko</w:t>
      </w:r>
      <w:r w:rsidR="00E60C15" w:rsidRPr="00E92AF9">
        <w:t xml:space="preserve"> nr</w:t>
      </w:r>
      <w:r w:rsidR="00FB18CB" w:rsidRPr="00E92AF9">
        <w:t xml:space="preserve"> </w:t>
      </w:r>
      <w:r w:rsidR="003F6A5D" w:rsidRPr="00D533AA">
        <w:rPr>
          <w:b/>
          <w:bCs/>
        </w:rPr>
        <w:t>23</w:t>
      </w:r>
      <w:r w:rsidR="006F6A46" w:rsidRPr="00D533AA">
        <w:rPr>
          <w:b/>
          <w:bCs/>
        </w:rPr>
        <w:t>/</w:t>
      </w:r>
      <w:r w:rsidR="00422881" w:rsidRPr="00D533AA">
        <w:rPr>
          <w:b/>
          <w:bCs/>
        </w:rPr>
        <w:t>20</w:t>
      </w:r>
      <w:r w:rsidR="00BE6D45" w:rsidRPr="00D533AA">
        <w:rPr>
          <w:b/>
          <w:bCs/>
        </w:rPr>
        <w:t>2</w:t>
      </w:r>
      <w:r w:rsidR="006C6600" w:rsidRPr="00D533AA">
        <w:rPr>
          <w:b/>
          <w:bCs/>
        </w:rPr>
        <w:t>5</w:t>
      </w:r>
    </w:p>
    <w:p w14:paraId="16342216" w14:textId="77777777" w:rsidR="00245BE4" w:rsidRPr="00E92AF9" w:rsidRDefault="00245BE4" w:rsidP="00D533AA">
      <w:r w:rsidRPr="00E92AF9">
        <w:t xml:space="preserve">Grupy roboczej </w:t>
      </w:r>
      <w:bookmarkStart w:id="0" w:name="_Hlk129862032"/>
      <w:r w:rsidRPr="00E92AF9">
        <w:t xml:space="preserve">ds. </w:t>
      </w:r>
      <w:bookmarkEnd w:id="0"/>
      <w:r w:rsidR="0041428D" w:rsidRPr="00E92AF9">
        <w:t>polityki terytorialnej</w:t>
      </w:r>
    </w:p>
    <w:p w14:paraId="690C5B7D" w14:textId="77777777" w:rsidR="00092D89" w:rsidRPr="00E92AF9" w:rsidRDefault="00245BE4" w:rsidP="00D533AA">
      <w:r w:rsidRPr="00E92AF9">
        <w:t xml:space="preserve">przy </w:t>
      </w:r>
      <w:r w:rsidR="00092D89" w:rsidRPr="00E92AF9">
        <w:t>K</w:t>
      </w:r>
      <w:r w:rsidRPr="00E92AF9">
        <w:t>omitecie</w:t>
      </w:r>
      <w:r w:rsidR="00092D89" w:rsidRPr="00E92AF9">
        <w:t xml:space="preserve"> Monitorują</w:t>
      </w:r>
      <w:r w:rsidRPr="00E92AF9">
        <w:t>cym</w:t>
      </w:r>
      <w:r w:rsidR="00092D89" w:rsidRPr="00E92AF9">
        <w:t xml:space="preserve"> </w:t>
      </w:r>
      <w:r w:rsidR="00DC5803" w:rsidRPr="00E92AF9">
        <w:t xml:space="preserve">program Fundusze Europejskie </w:t>
      </w:r>
      <w:r w:rsidR="00DC5803" w:rsidRPr="00E92AF9">
        <w:br/>
        <w:t>dla Kujaw i Pomorza 2021-2027</w:t>
      </w:r>
    </w:p>
    <w:p w14:paraId="1A1EBEC7" w14:textId="04CA5415" w:rsidR="00BC7ABC" w:rsidRPr="00E92AF9" w:rsidRDefault="00092D89" w:rsidP="00D533AA">
      <w:r w:rsidRPr="00E92AF9">
        <w:t xml:space="preserve">z </w:t>
      </w:r>
      <w:r w:rsidR="0030193E">
        <w:t>29 września</w:t>
      </w:r>
      <w:r w:rsidR="00061B76" w:rsidRPr="00E92AF9">
        <w:t xml:space="preserve"> </w:t>
      </w:r>
      <w:r w:rsidR="00531A63" w:rsidRPr="00E92AF9">
        <w:t>202</w:t>
      </w:r>
      <w:r w:rsidR="006C6600">
        <w:t>5</w:t>
      </w:r>
      <w:r w:rsidR="00531A63" w:rsidRPr="00E92AF9">
        <w:t xml:space="preserve"> r.</w:t>
      </w:r>
    </w:p>
    <w:p w14:paraId="62468499" w14:textId="37C028F3" w:rsidR="00861FDE" w:rsidRDefault="009E5C0D" w:rsidP="00D533AA">
      <w:pPr>
        <w:tabs>
          <w:tab w:val="left" w:pos="352"/>
        </w:tabs>
        <w:rPr>
          <w:rFonts w:cs="Arial"/>
        </w:rPr>
      </w:pPr>
      <w:r w:rsidRPr="00733F58">
        <w:rPr>
          <w:rFonts w:cs="Arial"/>
        </w:rPr>
        <w:t xml:space="preserve">w sprawie </w:t>
      </w:r>
      <w:r w:rsidR="00C91AAE" w:rsidRPr="00733F58">
        <w:rPr>
          <w:rFonts w:cs="Arial"/>
        </w:rPr>
        <w:t>zaopiniowania</w:t>
      </w:r>
      <w:r w:rsidR="0036709E" w:rsidRPr="00733F58">
        <w:rPr>
          <w:rFonts w:cs="Arial"/>
        </w:rPr>
        <w:t xml:space="preserve"> </w:t>
      </w:r>
      <w:r w:rsidR="00A700C0" w:rsidRPr="00733F58">
        <w:rPr>
          <w:rFonts w:cs="Arial"/>
        </w:rPr>
        <w:t xml:space="preserve">kryteriów wyboru projektów </w:t>
      </w:r>
      <w:r w:rsidR="00D952D9" w:rsidRPr="00733F58">
        <w:rPr>
          <w:rFonts w:cs="Arial"/>
        </w:rPr>
        <w:t xml:space="preserve">dla </w:t>
      </w:r>
      <w:r w:rsidR="00861FDE" w:rsidRPr="0030193E">
        <w:rPr>
          <w:rFonts w:cs="Arial"/>
          <w:lang w:eastAsia="en-US"/>
        </w:rPr>
        <w:t>Działania 5.8 Rewitalizacja miast prezydenckich</w:t>
      </w:r>
      <w:r w:rsidR="00861FDE">
        <w:rPr>
          <w:rFonts w:cs="Arial"/>
          <w:lang w:eastAsia="en-US"/>
        </w:rPr>
        <w:t>.</w:t>
      </w:r>
    </w:p>
    <w:p w14:paraId="4045306B" w14:textId="4659C948" w:rsidR="00092D89" w:rsidRDefault="00DC5803" w:rsidP="00D533AA">
      <w:pPr>
        <w:tabs>
          <w:tab w:val="left" w:pos="352"/>
        </w:tabs>
        <w:rPr>
          <w:rFonts w:cs="Arial"/>
        </w:rPr>
      </w:pPr>
      <w:r w:rsidRPr="00E92AF9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2021-2027 z dnia 10 marca 2023 r. </w:t>
      </w:r>
      <w:r w:rsidR="00CA4365">
        <w:rPr>
          <w:rFonts w:cs="Arial"/>
        </w:rPr>
        <w:t xml:space="preserve">(ze zm.) </w:t>
      </w:r>
      <w:r w:rsidRPr="00E92AF9">
        <w:rPr>
          <w:rFonts w:cs="Arial"/>
        </w:rPr>
        <w:t>uchwala się, co następuje:</w:t>
      </w:r>
    </w:p>
    <w:p w14:paraId="395F58A1" w14:textId="74C4E981" w:rsidR="00277161" w:rsidRPr="00733F58" w:rsidRDefault="00841B85" w:rsidP="00D533AA">
      <w:pPr>
        <w:tabs>
          <w:tab w:val="left" w:pos="352"/>
        </w:tabs>
        <w:rPr>
          <w:rFonts w:cs="Arial"/>
          <w:lang w:eastAsia="en-US"/>
        </w:rPr>
      </w:pPr>
      <w:r w:rsidRPr="00733F58">
        <w:rPr>
          <w:rFonts w:cs="Arial"/>
        </w:rPr>
        <w:t xml:space="preserve">§1. </w:t>
      </w:r>
      <w:r w:rsidR="00785042" w:rsidRPr="00733F58">
        <w:rPr>
          <w:rFonts w:cs="Arial"/>
        </w:rPr>
        <w:t>Grupa robocza przedstawia Komitetowi Monitorującemu</w:t>
      </w:r>
      <w:r w:rsidR="00992D80" w:rsidRPr="00733F58">
        <w:rPr>
          <w:rFonts w:cs="Arial"/>
        </w:rPr>
        <w:t xml:space="preserve"> </w:t>
      </w:r>
      <w:r w:rsidR="003F6A5D">
        <w:rPr>
          <w:rFonts w:cs="Arial"/>
        </w:rPr>
        <w:t>pozytywną</w:t>
      </w:r>
      <w:r w:rsidR="00DA174F" w:rsidRPr="00733F58">
        <w:rPr>
          <w:rFonts w:cs="Arial"/>
        </w:rPr>
        <w:t xml:space="preserve"> </w:t>
      </w:r>
      <w:r w:rsidR="00803D38" w:rsidRPr="00733F58">
        <w:rPr>
          <w:rFonts w:cs="Arial"/>
        </w:rPr>
        <w:t>o</w:t>
      </w:r>
      <w:r w:rsidR="00785042" w:rsidRPr="00733F58">
        <w:rPr>
          <w:rFonts w:cs="Arial"/>
        </w:rPr>
        <w:t xml:space="preserve">pinię </w:t>
      </w:r>
      <w:r w:rsidR="00317D59">
        <w:rPr>
          <w:rFonts w:cs="Arial"/>
        </w:rPr>
        <w:br/>
      </w:r>
      <w:r w:rsidR="00681507" w:rsidRPr="00733F58">
        <w:rPr>
          <w:rFonts w:cs="Arial"/>
        </w:rPr>
        <w:t xml:space="preserve">w sprawie </w:t>
      </w:r>
      <w:bookmarkStart w:id="1" w:name="_Hlk92282774"/>
      <w:r w:rsidR="00FE0573" w:rsidRPr="00733F58">
        <w:rPr>
          <w:rFonts w:cs="Arial"/>
        </w:rPr>
        <w:t xml:space="preserve">kryteriów wyboru projektów </w:t>
      </w:r>
      <w:bookmarkEnd w:id="1"/>
      <w:r w:rsidR="009B7E37" w:rsidRPr="00733F58">
        <w:rPr>
          <w:rFonts w:eastAsia="Calibri" w:cs="Arial"/>
        </w:rPr>
        <w:t xml:space="preserve">dla </w:t>
      </w:r>
      <w:r w:rsidR="00861FDE" w:rsidRPr="0030193E">
        <w:rPr>
          <w:rFonts w:cs="Arial"/>
          <w:lang w:eastAsia="en-US"/>
        </w:rPr>
        <w:t>Działania 5.8 Rewitalizacja miast prezydenckich</w:t>
      </w:r>
      <w:r w:rsidR="00E24B40" w:rsidRPr="00733F58">
        <w:rPr>
          <w:rFonts w:cs="Arial"/>
        </w:rPr>
        <w:t xml:space="preserve">, </w:t>
      </w:r>
      <w:r w:rsidR="00045C2B" w:rsidRPr="00733F58">
        <w:rPr>
          <w:rFonts w:cs="Arial"/>
        </w:rPr>
        <w:t>zgodnie</w:t>
      </w:r>
      <w:r w:rsidR="00733BFB" w:rsidRPr="00733F58">
        <w:rPr>
          <w:rFonts w:cs="Arial"/>
        </w:rPr>
        <w:t xml:space="preserve"> </w:t>
      </w:r>
      <w:r w:rsidR="00045C2B" w:rsidRPr="00733F58">
        <w:rPr>
          <w:rFonts w:cs="Arial"/>
        </w:rPr>
        <w:t>z uzasadni</w:t>
      </w:r>
      <w:r w:rsidR="00277161" w:rsidRPr="00733F58">
        <w:rPr>
          <w:rFonts w:cs="Arial"/>
        </w:rPr>
        <w:t>eniem do niniejszego Stanowisk</w:t>
      </w:r>
      <w:r w:rsidR="00BB37A7" w:rsidRPr="00733F58">
        <w:rPr>
          <w:rFonts w:cs="Arial"/>
        </w:rPr>
        <w:t>a</w:t>
      </w:r>
      <w:r w:rsidR="001672CC" w:rsidRPr="00733F58">
        <w:rPr>
          <w:rFonts w:cs="Arial"/>
        </w:rPr>
        <w:t>.</w:t>
      </w:r>
    </w:p>
    <w:p w14:paraId="77335A28" w14:textId="77777777" w:rsidR="00317D59" w:rsidRDefault="00092D89" w:rsidP="00D533AA">
      <w:pPr>
        <w:autoSpaceDE w:val="0"/>
        <w:autoSpaceDN w:val="0"/>
        <w:adjustRightInd w:val="0"/>
        <w:ind w:right="-312"/>
        <w:rPr>
          <w:rFonts w:cs="Arial"/>
        </w:rPr>
      </w:pPr>
      <w:r w:rsidRPr="00E92AF9">
        <w:rPr>
          <w:rFonts w:cs="Arial"/>
        </w:rPr>
        <w:t xml:space="preserve">Przewodniczący </w:t>
      </w:r>
      <w:r w:rsidR="00045C2B" w:rsidRPr="00E92AF9">
        <w:rPr>
          <w:rFonts w:cs="Arial"/>
        </w:rPr>
        <w:t>Grupy roboczej</w:t>
      </w:r>
    </w:p>
    <w:p w14:paraId="2636C92D" w14:textId="6233C5AD" w:rsidR="00750C44" w:rsidRPr="00317D59" w:rsidRDefault="00351F29" w:rsidP="00500A97">
      <w:pPr>
        <w:pStyle w:val="Nagwek1"/>
      </w:pPr>
      <w:r>
        <w:br w:type="page"/>
      </w:r>
      <w:r w:rsidR="00750C44" w:rsidRPr="00E92AF9">
        <w:lastRenderedPageBreak/>
        <w:t>Uzasadnienie</w:t>
      </w:r>
    </w:p>
    <w:p w14:paraId="1ED08570" w14:textId="35ADE513" w:rsidR="00BC7ABC" w:rsidRDefault="00DC5803" w:rsidP="00317D59">
      <w:pPr>
        <w:rPr>
          <w:rFonts w:cs="Arial"/>
        </w:rPr>
      </w:pPr>
      <w:r w:rsidRPr="00E92AF9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</w:t>
      </w:r>
      <w:r w:rsidR="00941D6F">
        <w:rPr>
          <w:rFonts w:cs="Arial"/>
        </w:rPr>
        <w:br/>
      </w:r>
      <w:r w:rsidRPr="00E92AF9">
        <w:rPr>
          <w:rFonts w:cs="Arial"/>
        </w:rPr>
        <w:t xml:space="preserve">2021-2027 z dnia 10 marca 2023 r. </w:t>
      </w:r>
      <w:r w:rsidR="00CA4365">
        <w:rPr>
          <w:rFonts w:cs="Arial"/>
        </w:rPr>
        <w:t>(ze zm.)</w:t>
      </w:r>
      <w:r w:rsidR="00DE7A10" w:rsidRPr="00E92AF9">
        <w:rPr>
          <w:rFonts w:cs="Arial"/>
        </w:rPr>
        <w:t xml:space="preserve"> </w:t>
      </w:r>
      <w:r w:rsidR="00750C44" w:rsidRPr="00E92AF9">
        <w:rPr>
          <w:rFonts w:cs="Arial"/>
        </w:rPr>
        <w:t xml:space="preserve">Komitet Monitorujący analizuje </w:t>
      </w:r>
      <w:r w:rsidR="00941D6F">
        <w:rPr>
          <w:rFonts w:cs="Arial"/>
        </w:rPr>
        <w:br/>
      </w:r>
      <w:r w:rsidR="00750C44" w:rsidRPr="00E92AF9">
        <w:rPr>
          <w:rFonts w:cs="Arial"/>
        </w:rPr>
        <w:t xml:space="preserve">i zatwierdza metodykę i kryteria wyboru projektów oraz ich zmiany w ramach </w:t>
      </w:r>
      <w:r w:rsidRPr="00E92AF9">
        <w:rPr>
          <w:rFonts w:cs="Arial"/>
        </w:rPr>
        <w:t>FEdKP 2021-2027</w:t>
      </w:r>
      <w:r w:rsidR="00DE7A10" w:rsidRPr="00E92AF9">
        <w:rPr>
          <w:rFonts w:cs="Arial"/>
        </w:rPr>
        <w:t xml:space="preserve">, </w:t>
      </w:r>
      <w:r w:rsidR="00316C58" w:rsidRPr="00E92AF9">
        <w:rPr>
          <w:rFonts w:cs="Arial"/>
        </w:rPr>
        <w:t>po </w:t>
      </w:r>
      <w:r w:rsidR="00750C44" w:rsidRPr="00E92AF9">
        <w:rPr>
          <w:rFonts w:cs="Arial"/>
        </w:rPr>
        <w:t xml:space="preserve">uprzednim zaopiniowaniu ich przez </w:t>
      </w:r>
      <w:r w:rsidR="00273B76" w:rsidRPr="00E92AF9">
        <w:rPr>
          <w:rFonts w:cs="Arial"/>
        </w:rPr>
        <w:t>stosowne grupy robocze.</w:t>
      </w:r>
    </w:p>
    <w:p w14:paraId="654CA611" w14:textId="7EBAE5C6" w:rsidR="0030193E" w:rsidRDefault="00CA6494" w:rsidP="00505E2F">
      <w:pPr>
        <w:tabs>
          <w:tab w:val="left" w:pos="352"/>
        </w:tabs>
        <w:spacing w:before="0" w:beforeAutospacing="0" w:after="12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W </w:t>
      </w:r>
      <w:r w:rsidR="00E92AF9" w:rsidRPr="00733F58">
        <w:rPr>
          <w:rFonts w:cs="Arial"/>
        </w:rPr>
        <w:t xml:space="preserve">dniu </w:t>
      </w:r>
      <w:r w:rsidR="0030193E">
        <w:rPr>
          <w:rFonts w:cs="Arial"/>
        </w:rPr>
        <w:t>29 września</w:t>
      </w:r>
      <w:r w:rsidR="00526AD5" w:rsidRPr="00733F58">
        <w:rPr>
          <w:rFonts w:cs="Arial"/>
        </w:rPr>
        <w:t xml:space="preserve"> 202</w:t>
      </w:r>
      <w:r w:rsidR="006C6600" w:rsidRPr="00733F58">
        <w:rPr>
          <w:rFonts w:cs="Arial"/>
        </w:rPr>
        <w:t>5</w:t>
      </w:r>
      <w:r w:rsidR="00526AD5" w:rsidRPr="00733F58">
        <w:rPr>
          <w:rFonts w:cs="Arial"/>
        </w:rPr>
        <w:t xml:space="preserve"> r.</w:t>
      </w:r>
      <w:r w:rsidR="00061B76" w:rsidRPr="00733F58">
        <w:rPr>
          <w:rFonts w:cs="Arial"/>
        </w:rPr>
        <w:t xml:space="preserve">, </w:t>
      </w:r>
      <w:r w:rsidR="00BE1F36" w:rsidRPr="00733F58">
        <w:rPr>
          <w:rFonts w:cs="Arial"/>
        </w:rPr>
        <w:t xml:space="preserve">Grupa robocza </w:t>
      </w:r>
      <w:r w:rsidR="00E92AF9" w:rsidRPr="00733F58">
        <w:rPr>
          <w:rFonts w:cs="Arial"/>
        </w:rPr>
        <w:t xml:space="preserve">omówiła </w:t>
      </w:r>
      <w:r w:rsidR="00BE1F36" w:rsidRPr="00733F58">
        <w:rPr>
          <w:rFonts w:cs="Arial"/>
        </w:rPr>
        <w:t xml:space="preserve">projekt </w:t>
      </w:r>
      <w:r w:rsidR="00FE0573" w:rsidRPr="00733F58">
        <w:rPr>
          <w:rFonts w:cs="Arial"/>
        </w:rPr>
        <w:t xml:space="preserve">kryteriów wyboru projektów </w:t>
      </w:r>
      <w:r w:rsidR="009B7E37" w:rsidRPr="00733F58">
        <w:rPr>
          <w:rFonts w:eastAsia="Calibri" w:cs="Arial"/>
        </w:rPr>
        <w:t xml:space="preserve">dla </w:t>
      </w:r>
      <w:r w:rsidR="00902EE6" w:rsidRPr="0030193E">
        <w:rPr>
          <w:rFonts w:cs="Arial"/>
          <w:lang w:eastAsia="en-US"/>
        </w:rPr>
        <w:t>Działania 5.8 Rewitalizacja miast prezydenckich</w:t>
      </w:r>
      <w:r w:rsidR="00902EE6">
        <w:rPr>
          <w:rFonts w:cs="Arial"/>
          <w:lang w:eastAsia="en-US"/>
        </w:rPr>
        <w:t>.</w:t>
      </w:r>
    </w:p>
    <w:p w14:paraId="16D317DC" w14:textId="3B47220C" w:rsidR="00505E2F" w:rsidRPr="0030193E" w:rsidRDefault="00505E2F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bookmarkStart w:id="2" w:name="_Hlk136329379"/>
      <w:r w:rsidRPr="00210206">
        <w:rPr>
          <w:rFonts w:cs="Arial"/>
          <w:spacing w:val="-4"/>
        </w:rPr>
        <w:t>Do projektu kryteriów nie zostały zgłoszone uwagi przed posiedzeniem Grupy roboczej. W trakcie dyskusji nad projektem kryteriów Grupa robocza nie wprowadziła żadnych zmian.</w:t>
      </w:r>
      <w:bookmarkEnd w:id="2"/>
    </w:p>
    <w:p w14:paraId="241E7D43" w14:textId="77777777" w:rsidR="00DC5803" w:rsidRPr="00EB73E4" w:rsidRDefault="008A0352" w:rsidP="00505E2F">
      <w:p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S</w:t>
      </w:r>
      <w:r w:rsidR="006F6A46" w:rsidRPr="00EB73E4">
        <w:rPr>
          <w:rFonts w:eastAsia="Calibri" w:cs="Arial"/>
          <w:lang w:eastAsia="en-US"/>
        </w:rPr>
        <w:t xml:space="preserve">tanowisko zostanie przekazane Komitetowi Monitorującemu </w:t>
      </w:r>
      <w:r w:rsidR="00DC5803" w:rsidRPr="00EB73E4">
        <w:rPr>
          <w:rFonts w:eastAsia="Calibri" w:cs="Arial"/>
          <w:lang w:eastAsia="en-US"/>
        </w:rPr>
        <w:t>FEdKP 2021-2027.</w:t>
      </w:r>
    </w:p>
    <w:sectPr w:rsidR="00DC5803" w:rsidRPr="00EB73E4" w:rsidSect="00C37A0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36269" w14:textId="77777777" w:rsidR="002E7A25" w:rsidRDefault="002E7A25" w:rsidP="00E60C15">
      <w:r>
        <w:separator/>
      </w:r>
    </w:p>
  </w:endnote>
  <w:endnote w:type="continuationSeparator" w:id="0">
    <w:p w14:paraId="527C29B7" w14:textId="77777777" w:rsidR="002E7A25" w:rsidRDefault="002E7A25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BE119" w14:textId="77777777" w:rsidR="002E7A25" w:rsidRDefault="002E7A25" w:rsidP="00E60C15">
      <w:r>
        <w:separator/>
      </w:r>
    </w:p>
  </w:footnote>
  <w:footnote w:type="continuationSeparator" w:id="0">
    <w:p w14:paraId="1725C1B9" w14:textId="77777777" w:rsidR="002E7A25" w:rsidRDefault="002E7A25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42A3D"/>
    <w:multiLevelType w:val="hybridMultilevel"/>
    <w:tmpl w:val="E222D256"/>
    <w:lvl w:ilvl="0" w:tplc="84644EC2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F14B32"/>
    <w:multiLevelType w:val="hybridMultilevel"/>
    <w:tmpl w:val="6EC85CC8"/>
    <w:lvl w:ilvl="0" w:tplc="99469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84BB9"/>
    <w:multiLevelType w:val="hybridMultilevel"/>
    <w:tmpl w:val="FC28362C"/>
    <w:lvl w:ilvl="0" w:tplc="455A0592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C020F"/>
    <w:multiLevelType w:val="hybridMultilevel"/>
    <w:tmpl w:val="3C54B2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20503A9"/>
    <w:multiLevelType w:val="hybridMultilevel"/>
    <w:tmpl w:val="4DA66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F1483"/>
    <w:multiLevelType w:val="hybridMultilevel"/>
    <w:tmpl w:val="11786E6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876EE"/>
    <w:multiLevelType w:val="hybridMultilevel"/>
    <w:tmpl w:val="BC3C04E6"/>
    <w:lvl w:ilvl="0" w:tplc="D6EA70E0">
      <w:start w:val="1"/>
      <w:numFmt w:val="bullet"/>
      <w:lvlText w:val="−"/>
      <w:lvlJc w:val="left"/>
      <w:pPr>
        <w:ind w:left="11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FEE21DE"/>
    <w:multiLevelType w:val="hybridMultilevel"/>
    <w:tmpl w:val="BAB89C4E"/>
    <w:lvl w:ilvl="0" w:tplc="C2E45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6083D11"/>
    <w:multiLevelType w:val="hybridMultilevel"/>
    <w:tmpl w:val="9ADC6A5C"/>
    <w:lvl w:ilvl="0" w:tplc="CDA031D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B57220"/>
    <w:multiLevelType w:val="hybridMultilevel"/>
    <w:tmpl w:val="1B38918A"/>
    <w:lvl w:ilvl="0" w:tplc="4BD499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E4D1B"/>
    <w:multiLevelType w:val="hybridMultilevel"/>
    <w:tmpl w:val="6FFA3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381105">
    <w:abstractNumId w:val="18"/>
  </w:num>
  <w:num w:numId="2" w16cid:durableId="2007857691">
    <w:abstractNumId w:val="17"/>
  </w:num>
  <w:num w:numId="3" w16cid:durableId="955478026">
    <w:abstractNumId w:val="8"/>
  </w:num>
  <w:num w:numId="4" w16cid:durableId="1971205187">
    <w:abstractNumId w:val="0"/>
  </w:num>
  <w:num w:numId="5" w16cid:durableId="708378950">
    <w:abstractNumId w:val="21"/>
  </w:num>
  <w:num w:numId="6" w16cid:durableId="450441904">
    <w:abstractNumId w:val="2"/>
  </w:num>
  <w:num w:numId="7" w16cid:durableId="952440007">
    <w:abstractNumId w:val="6"/>
  </w:num>
  <w:num w:numId="8" w16cid:durableId="968171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404219">
    <w:abstractNumId w:val="19"/>
  </w:num>
  <w:num w:numId="10" w16cid:durableId="297492215">
    <w:abstractNumId w:val="14"/>
  </w:num>
  <w:num w:numId="11" w16cid:durableId="1874806797">
    <w:abstractNumId w:val="11"/>
  </w:num>
  <w:num w:numId="12" w16cid:durableId="162820147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41949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9320867">
    <w:abstractNumId w:val="4"/>
  </w:num>
  <w:num w:numId="15" w16cid:durableId="1544050756">
    <w:abstractNumId w:val="7"/>
  </w:num>
  <w:num w:numId="16" w16cid:durableId="61028069">
    <w:abstractNumId w:val="9"/>
  </w:num>
  <w:num w:numId="17" w16cid:durableId="572351819">
    <w:abstractNumId w:val="3"/>
  </w:num>
  <w:num w:numId="18" w16cid:durableId="1274940844">
    <w:abstractNumId w:val="15"/>
  </w:num>
  <w:num w:numId="19" w16cid:durableId="1010522357">
    <w:abstractNumId w:val="13"/>
  </w:num>
  <w:num w:numId="20" w16cid:durableId="2037923048">
    <w:abstractNumId w:val="16"/>
  </w:num>
  <w:num w:numId="21" w16cid:durableId="1541210866">
    <w:abstractNumId w:val="10"/>
  </w:num>
  <w:num w:numId="22" w16cid:durableId="875848696">
    <w:abstractNumId w:val="20"/>
  </w:num>
  <w:num w:numId="23" w16cid:durableId="1862695395">
    <w:abstractNumId w:val="1"/>
  </w:num>
  <w:num w:numId="24" w16cid:durableId="12802616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73F4"/>
    <w:rsid w:val="0001169C"/>
    <w:rsid w:val="00013BD1"/>
    <w:rsid w:val="00016AEA"/>
    <w:rsid w:val="0002701C"/>
    <w:rsid w:val="00031132"/>
    <w:rsid w:val="00036052"/>
    <w:rsid w:val="00041624"/>
    <w:rsid w:val="00045361"/>
    <w:rsid w:val="00045C2B"/>
    <w:rsid w:val="000500AD"/>
    <w:rsid w:val="00055700"/>
    <w:rsid w:val="00057A48"/>
    <w:rsid w:val="00057A8C"/>
    <w:rsid w:val="00060322"/>
    <w:rsid w:val="00061B76"/>
    <w:rsid w:val="00061B80"/>
    <w:rsid w:val="000646BC"/>
    <w:rsid w:val="00084C22"/>
    <w:rsid w:val="000901CB"/>
    <w:rsid w:val="00092D89"/>
    <w:rsid w:val="00094A6C"/>
    <w:rsid w:val="000962D4"/>
    <w:rsid w:val="000A0F6C"/>
    <w:rsid w:val="000A1EF1"/>
    <w:rsid w:val="000A545B"/>
    <w:rsid w:val="000A61B9"/>
    <w:rsid w:val="000B55DB"/>
    <w:rsid w:val="000C2012"/>
    <w:rsid w:val="000C3A42"/>
    <w:rsid w:val="000C5DC2"/>
    <w:rsid w:val="000D1AA9"/>
    <w:rsid w:val="000D214E"/>
    <w:rsid w:val="000D21CC"/>
    <w:rsid w:val="000D38E1"/>
    <w:rsid w:val="000D4ECA"/>
    <w:rsid w:val="000E13E8"/>
    <w:rsid w:val="000E45C5"/>
    <w:rsid w:val="000F0B06"/>
    <w:rsid w:val="000F1330"/>
    <w:rsid w:val="00116F4A"/>
    <w:rsid w:val="00117DC6"/>
    <w:rsid w:val="00122C1C"/>
    <w:rsid w:val="00123DB5"/>
    <w:rsid w:val="00124DFE"/>
    <w:rsid w:val="00127829"/>
    <w:rsid w:val="001311E4"/>
    <w:rsid w:val="00136038"/>
    <w:rsid w:val="00136A8A"/>
    <w:rsid w:val="00140B98"/>
    <w:rsid w:val="0014262E"/>
    <w:rsid w:val="00150B90"/>
    <w:rsid w:val="00156E06"/>
    <w:rsid w:val="00164D43"/>
    <w:rsid w:val="001664EB"/>
    <w:rsid w:val="001672CC"/>
    <w:rsid w:val="00180E1A"/>
    <w:rsid w:val="0018679A"/>
    <w:rsid w:val="00186D10"/>
    <w:rsid w:val="001958C6"/>
    <w:rsid w:val="001A0400"/>
    <w:rsid w:val="001A0D55"/>
    <w:rsid w:val="001A23D5"/>
    <w:rsid w:val="001B479B"/>
    <w:rsid w:val="001B5F2D"/>
    <w:rsid w:val="001C01D5"/>
    <w:rsid w:val="001C363B"/>
    <w:rsid w:val="001C3E61"/>
    <w:rsid w:val="001D0741"/>
    <w:rsid w:val="001D0E91"/>
    <w:rsid w:val="001F212C"/>
    <w:rsid w:val="001F5659"/>
    <w:rsid w:val="001F5B81"/>
    <w:rsid w:val="00211697"/>
    <w:rsid w:val="00220B24"/>
    <w:rsid w:val="002246C3"/>
    <w:rsid w:val="00226B8F"/>
    <w:rsid w:val="00235273"/>
    <w:rsid w:val="00236B59"/>
    <w:rsid w:val="00245BE4"/>
    <w:rsid w:val="0025090D"/>
    <w:rsid w:val="00263506"/>
    <w:rsid w:val="0026393F"/>
    <w:rsid w:val="0026404B"/>
    <w:rsid w:val="0026507A"/>
    <w:rsid w:val="00266B89"/>
    <w:rsid w:val="00273A6C"/>
    <w:rsid w:val="00273B76"/>
    <w:rsid w:val="00273E91"/>
    <w:rsid w:val="00277161"/>
    <w:rsid w:val="002823DA"/>
    <w:rsid w:val="00287B77"/>
    <w:rsid w:val="00291676"/>
    <w:rsid w:val="00293F31"/>
    <w:rsid w:val="002A0F23"/>
    <w:rsid w:val="002A3741"/>
    <w:rsid w:val="002A7815"/>
    <w:rsid w:val="002B3A07"/>
    <w:rsid w:val="002B41D3"/>
    <w:rsid w:val="002B4B88"/>
    <w:rsid w:val="002B6D35"/>
    <w:rsid w:val="002C2320"/>
    <w:rsid w:val="002C4734"/>
    <w:rsid w:val="002D67F5"/>
    <w:rsid w:val="002E430B"/>
    <w:rsid w:val="002E7A25"/>
    <w:rsid w:val="002F18BA"/>
    <w:rsid w:val="002F2C47"/>
    <w:rsid w:val="002F3F89"/>
    <w:rsid w:val="002F79AC"/>
    <w:rsid w:val="0030193E"/>
    <w:rsid w:val="003019A5"/>
    <w:rsid w:val="003040D0"/>
    <w:rsid w:val="0030679A"/>
    <w:rsid w:val="00310067"/>
    <w:rsid w:val="00310AF8"/>
    <w:rsid w:val="00311CE5"/>
    <w:rsid w:val="00311CFC"/>
    <w:rsid w:val="00312650"/>
    <w:rsid w:val="0031433F"/>
    <w:rsid w:val="00316924"/>
    <w:rsid w:val="00316C58"/>
    <w:rsid w:val="00317D59"/>
    <w:rsid w:val="00321C15"/>
    <w:rsid w:val="003242A6"/>
    <w:rsid w:val="00325046"/>
    <w:rsid w:val="003304C4"/>
    <w:rsid w:val="00331E66"/>
    <w:rsid w:val="00335314"/>
    <w:rsid w:val="00340ABF"/>
    <w:rsid w:val="0034511A"/>
    <w:rsid w:val="0034691D"/>
    <w:rsid w:val="00351F29"/>
    <w:rsid w:val="003522E0"/>
    <w:rsid w:val="0035411A"/>
    <w:rsid w:val="00355283"/>
    <w:rsid w:val="00356EBA"/>
    <w:rsid w:val="00357D58"/>
    <w:rsid w:val="0036709E"/>
    <w:rsid w:val="00373525"/>
    <w:rsid w:val="003806CB"/>
    <w:rsid w:val="0039505D"/>
    <w:rsid w:val="003977EB"/>
    <w:rsid w:val="003A0C90"/>
    <w:rsid w:val="003A3FA3"/>
    <w:rsid w:val="003A7A96"/>
    <w:rsid w:val="003B4DE5"/>
    <w:rsid w:val="003B738C"/>
    <w:rsid w:val="003C288E"/>
    <w:rsid w:val="003C49B6"/>
    <w:rsid w:val="003C609B"/>
    <w:rsid w:val="003C6196"/>
    <w:rsid w:val="003C6254"/>
    <w:rsid w:val="003C6287"/>
    <w:rsid w:val="003D07F3"/>
    <w:rsid w:val="003D2DCA"/>
    <w:rsid w:val="003F270B"/>
    <w:rsid w:val="003F6A5D"/>
    <w:rsid w:val="004013E3"/>
    <w:rsid w:val="00406C57"/>
    <w:rsid w:val="00407515"/>
    <w:rsid w:val="00410FB3"/>
    <w:rsid w:val="0041250D"/>
    <w:rsid w:val="00412E19"/>
    <w:rsid w:val="0041428D"/>
    <w:rsid w:val="004159DE"/>
    <w:rsid w:val="00417DFE"/>
    <w:rsid w:val="004223BE"/>
    <w:rsid w:val="00422881"/>
    <w:rsid w:val="00426B57"/>
    <w:rsid w:val="00433E0A"/>
    <w:rsid w:val="004404E3"/>
    <w:rsid w:val="00443083"/>
    <w:rsid w:val="00447026"/>
    <w:rsid w:val="004502F4"/>
    <w:rsid w:val="00450319"/>
    <w:rsid w:val="00451723"/>
    <w:rsid w:val="00451ED4"/>
    <w:rsid w:val="00452551"/>
    <w:rsid w:val="004542C1"/>
    <w:rsid w:val="00473BD0"/>
    <w:rsid w:val="0048193D"/>
    <w:rsid w:val="00483AE0"/>
    <w:rsid w:val="004845A6"/>
    <w:rsid w:val="00490C79"/>
    <w:rsid w:val="004917D0"/>
    <w:rsid w:val="004A2BA9"/>
    <w:rsid w:val="004B3B20"/>
    <w:rsid w:val="004D4CF8"/>
    <w:rsid w:val="004D5705"/>
    <w:rsid w:val="00500A97"/>
    <w:rsid w:val="005055E7"/>
    <w:rsid w:val="00505E2F"/>
    <w:rsid w:val="005076BD"/>
    <w:rsid w:val="005108E9"/>
    <w:rsid w:val="005118CE"/>
    <w:rsid w:val="0051280A"/>
    <w:rsid w:val="005144F6"/>
    <w:rsid w:val="00515B6E"/>
    <w:rsid w:val="00526AD5"/>
    <w:rsid w:val="00531A63"/>
    <w:rsid w:val="0054307F"/>
    <w:rsid w:val="005454A9"/>
    <w:rsid w:val="005454F7"/>
    <w:rsid w:val="00545AE1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73E7B"/>
    <w:rsid w:val="0057768D"/>
    <w:rsid w:val="00577695"/>
    <w:rsid w:val="00580D66"/>
    <w:rsid w:val="005905BA"/>
    <w:rsid w:val="00591B9C"/>
    <w:rsid w:val="00592DF3"/>
    <w:rsid w:val="005A52F7"/>
    <w:rsid w:val="005A6999"/>
    <w:rsid w:val="005A6DA4"/>
    <w:rsid w:val="005B0B8F"/>
    <w:rsid w:val="005B1BFA"/>
    <w:rsid w:val="005B54C6"/>
    <w:rsid w:val="005C48A5"/>
    <w:rsid w:val="005D279C"/>
    <w:rsid w:val="005D31A7"/>
    <w:rsid w:val="005D41E5"/>
    <w:rsid w:val="005D626D"/>
    <w:rsid w:val="005D7CC2"/>
    <w:rsid w:val="005E06AB"/>
    <w:rsid w:val="005E4F94"/>
    <w:rsid w:val="005F253C"/>
    <w:rsid w:val="005F29C6"/>
    <w:rsid w:val="006024A5"/>
    <w:rsid w:val="00610F53"/>
    <w:rsid w:val="006226DD"/>
    <w:rsid w:val="00633049"/>
    <w:rsid w:val="0063631F"/>
    <w:rsid w:val="00637EBA"/>
    <w:rsid w:val="00642C79"/>
    <w:rsid w:val="006449D7"/>
    <w:rsid w:val="0064550D"/>
    <w:rsid w:val="006469F7"/>
    <w:rsid w:val="00664B96"/>
    <w:rsid w:val="00666128"/>
    <w:rsid w:val="00666EFE"/>
    <w:rsid w:val="00672465"/>
    <w:rsid w:val="006769DD"/>
    <w:rsid w:val="00681507"/>
    <w:rsid w:val="00681A64"/>
    <w:rsid w:val="00682D46"/>
    <w:rsid w:val="0068325A"/>
    <w:rsid w:val="00684C03"/>
    <w:rsid w:val="00685EAC"/>
    <w:rsid w:val="00697C23"/>
    <w:rsid w:val="006A4A4C"/>
    <w:rsid w:val="006A609C"/>
    <w:rsid w:val="006B07C1"/>
    <w:rsid w:val="006B08E7"/>
    <w:rsid w:val="006B0CA1"/>
    <w:rsid w:val="006B3F80"/>
    <w:rsid w:val="006B623C"/>
    <w:rsid w:val="006C3B4A"/>
    <w:rsid w:val="006C5224"/>
    <w:rsid w:val="006C54B5"/>
    <w:rsid w:val="006C6600"/>
    <w:rsid w:val="006D245F"/>
    <w:rsid w:val="006D27D7"/>
    <w:rsid w:val="006D4C72"/>
    <w:rsid w:val="006D69F2"/>
    <w:rsid w:val="006D7DCC"/>
    <w:rsid w:val="006F0F36"/>
    <w:rsid w:val="006F5374"/>
    <w:rsid w:val="006F6A46"/>
    <w:rsid w:val="00703474"/>
    <w:rsid w:val="0070409A"/>
    <w:rsid w:val="00704FDF"/>
    <w:rsid w:val="00705727"/>
    <w:rsid w:val="00707A44"/>
    <w:rsid w:val="00707EC0"/>
    <w:rsid w:val="00710EF4"/>
    <w:rsid w:val="007125B6"/>
    <w:rsid w:val="00714C2E"/>
    <w:rsid w:val="00725645"/>
    <w:rsid w:val="00733BFB"/>
    <w:rsid w:val="00733CA1"/>
    <w:rsid w:val="00733F58"/>
    <w:rsid w:val="007365ED"/>
    <w:rsid w:val="00737BEA"/>
    <w:rsid w:val="0074025C"/>
    <w:rsid w:val="0074530D"/>
    <w:rsid w:val="00750C44"/>
    <w:rsid w:val="007510A2"/>
    <w:rsid w:val="00752214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A7615"/>
    <w:rsid w:val="007B2515"/>
    <w:rsid w:val="007B5848"/>
    <w:rsid w:val="007B78AE"/>
    <w:rsid w:val="007C1BFC"/>
    <w:rsid w:val="007C6652"/>
    <w:rsid w:val="007C6B3B"/>
    <w:rsid w:val="007D0345"/>
    <w:rsid w:val="007D2BE4"/>
    <w:rsid w:val="007D42B7"/>
    <w:rsid w:val="007D6992"/>
    <w:rsid w:val="007D7038"/>
    <w:rsid w:val="007E0B58"/>
    <w:rsid w:val="007E42E8"/>
    <w:rsid w:val="007E6215"/>
    <w:rsid w:val="007E75FC"/>
    <w:rsid w:val="007F079F"/>
    <w:rsid w:val="007F34F5"/>
    <w:rsid w:val="007F47E1"/>
    <w:rsid w:val="007F58CC"/>
    <w:rsid w:val="0080184F"/>
    <w:rsid w:val="008027B0"/>
    <w:rsid w:val="0080304B"/>
    <w:rsid w:val="00803D38"/>
    <w:rsid w:val="00806FB1"/>
    <w:rsid w:val="00815AC2"/>
    <w:rsid w:val="0081651A"/>
    <w:rsid w:val="00817D6C"/>
    <w:rsid w:val="008204F2"/>
    <w:rsid w:val="008217D7"/>
    <w:rsid w:val="00824A64"/>
    <w:rsid w:val="008272F2"/>
    <w:rsid w:val="00837B55"/>
    <w:rsid w:val="00837D24"/>
    <w:rsid w:val="008413BB"/>
    <w:rsid w:val="0084170E"/>
    <w:rsid w:val="00841B85"/>
    <w:rsid w:val="00841E1A"/>
    <w:rsid w:val="00842F4F"/>
    <w:rsid w:val="00844407"/>
    <w:rsid w:val="00844536"/>
    <w:rsid w:val="00845839"/>
    <w:rsid w:val="008537D2"/>
    <w:rsid w:val="00856E4B"/>
    <w:rsid w:val="0086020C"/>
    <w:rsid w:val="008605EF"/>
    <w:rsid w:val="0086189F"/>
    <w:rsid w:val="00861FDE"/>
    <w:rsid w:val="00863C22"/>
    <w:rsid w:val="00867788"/>
    <w:rsid w:val="00871E0A"/>
    <w:rsid w:val="00876F32"/>
    <w:rsid w:val="00881DB8"/>
    <w:rsid w:val="00884A43"/>
    <w:rsid w:val="00886D73"/>
    <w:rsid w:val="00890EB5"/>
    <w:rsid w:val="00892130"/>
    <w:rsid w:val="00896C7F"/>
    <w:rsid w:val="0089778D"/>
    <w:rsid w:val="008A0352"/>
    <w:rsid w:val="008A284F"/>
    <w:rsid w:val="008A49BB"/>
    <w:rsid w:val="008A4DB7"/>
    <w:rsid w:val="008A7DEB"/>
    <w:rsid w:val="008B2F62"/>
    <w:rsid w:val="008B4B2F"/>
    <w:rsid w:val="008B52A1"/>
    <w:rsid w:val="008C76BF"/>
    <w:rsid w:val="008C773D"/>
    <w:rsid w:val="008D4627"/>
    <w:rsid w:val="008E2B68"/>
    <w:rsid w:val="008F1BD1"/>
    <w:rsid w:val="008F5924"/>
    <w:rsid w:val="00902EE6"/>
    <w:rsid w:val="0090370E"/>
    <w:rsid w:val="009147E3"/>
    <w:rsid w:val="00916228"/>
    <w:rsid w:val="00917441"/>
    <w:rsid w:val="00922857"/>
    <w:rsid w:val="0092532F"/>
    <w:rsid w:val="0093234E"/>
    <w:rsid w:val="00936B59"/>
    <w:rsid w:val="00940A9D"/>
    <w:rsid w:val="00941D6F"/>
    <w:rsid w:val="009439AF"/>
    <w:rsid w:val="00947B49"/>
    <w:rsid w:val="00957171"/>
    <w:rsid w:val="0095777B"/>
    <w:rsid w:val="0096221D"/>
    <w:rsid w:val="00962E16"/>
    <w:rsid w:val="00967597"/>
    <w:rsid w:val="0097144B"/>
    <w:rsid w:val="00975F41"/>
    <w:rsid w:val="00976B76"/>
    <w:rsid w:val="009770D4"/>
    <w:rsid w:val="009777E8"/>
    <w:rsid w:val="00980F85"/>
    <w:rsid w:val="009838F8"/>
    <w:rsid w:val="0098468B"/>
    <w:rsid w:val="009862B3"/>
    <w:rsid w:val="00992611"/>
    <w:rsid w:val="00992D80"/>
    <w:rsid w:val="00995963"/>
    <w:rsid w:val="00997BDA"/>
    <w:rsid w:val="009A1F1F"/>
    <w:rsid w:val="009A1F3D"/>
    <w:rsid w:val="009B2B09"/>
    <w:rsid w:val="009B4FA0"/>
    <w:rsid w:val="009B7E37"/>
    <w:rsid w:val="009D0475"/>
    <w:rsid w:val="009E53B6"/>
    <w:rsid w:val="009E5C0D"/>
    <w:rsid w:val="009E5FDC"/>
    <w:rsid w:val="009F5399"/>
    <w:rsid w:val="009F6E62"/>
    <w:rsid w:val="00A105AF"/>
    <w:rsid w:val="00A12B2F"/>
    <w:rsid w:val="00A1602B"/>
    <w:rsid w:val="00A17718"/>
    <w:rsid w:val="00A213A3"/>
    <w:rsid w:val="00A23087"/>
    <w:rsid w:val="00A2440E"/>
    <w:rsid w:val="00A244A4"/>
    <w:rsid w:val="00A31D53"/>
    <w:rsid w:val="00A34802"/>
    <w:rsid w:val="00A37684"/>
    <w:rsid w:val="00A42B8C"/>
    <w:rsid w:val="00A43066"/>
    <w:rsid w:val="00A503EC"/>
    <w:rsid w:val="00A50889"/>
    <w:rsid w:val="00A53510"/>
    <w:rsid w:val="00A575CE"/>
    <w:rsid w:val="00A62ADA"/>
    <w:rsid w:val="00A636E5"/>
    <w:rsid w:val="00A6600F"/>
    <w:rsid w:val="00A70091"/>
    <w:rsid w:val="00A700C0"/>
    <w:rsid w:val="00A71308"/>
    <w:rsid w:val="00A71E37"/>
    <w:rsid w:val="00A73366"/>
    <w:rsid w:val="00A73386"/>
    <w:rsid w:val="00A8065D"/>
    <w:rsid w:val="00A8235C"/>
    <w:rsid w:val="00A93211"/>
    <w:rsid w:val="00A93B1A"/>
    <w:rsid w:val="00A96164"/>
    <w:rsid w:val="00A96AD2"/>
    <w:rsid w:val="00A96BDF"/>
    <w:rsid w:val="00A974FA"/>
    <w:rsid w:val="00AB1A5D"/>
    <w:rsid w:val="00AB5C00"/>
    <w:rsid w:val="00AC0DEE"/>
    <w:rsid w:val="00AC4696"/>
    <w:rsid w:val="00AC6CD2"/>
    <w:rsid w:val="00AD1A25"/>
    <w:rsid w:val="00AD223D"/>
    <w:rsid w:val="00AD2B45"/>
    <w:rsid w:val="00AD3370"/>
    <w:rsid w:val="00AD543A"/>
    <w:rsid w:val="00B03074"/>
    <w:rsid w:val="00B05527"/>
    <w:rsid w:val="00B05546"/>
    <w:rsid w:val="00B1324D"/>
    <w:rsid w:val="00B238BD"/>
    <w:rsid w:val="00B33BA1"/>
    <w:rsid w:val="00B41AFB"/>
    <w:rsid w:val="00B44F44"/>
    <w:rsid w:val="00B5002C"/>
    <w:rsid w:val="00B510AC"/>
    <w:rsid w:val="00B556EE"/>
    <w:rsid w:val="00B64E9A"/>
    <w:rsid w:val="00B67B96"/>
    <w:rsid w:val="00B70A8F"/>
    <w:rsid w:val="00B737FC"/>
    <w:rsid w:val="00B852BE"/>
    <w:rsid w:val="00B90239"/>
    <w:rsid w:val="00B909C1"/>
    <w:rsid w:val="00B910AD"/>
    <w:rsid w:val="00B9158E"/>
    <w:rsid w:val="00B9617E"/>
    <w:rsid w:val="00BA453D"/>
    <w:rsid w:val="00BA4ED8"/>
    <w:rsid w:val="00BB0700"/>
    <w:rsid w:val="00BB37A7"/>
    <w:rsid w:val="00BC0949"/>
    <w:rsid w:val="00BC09FD"/>
    <w:rsid w:val="00BC0C55"/>
    <w:rsid w:val="00BC3005"/>
    <w:rsid w:val="00BC396B"/>
    <w:rsid w:val="00BC65F7"/>
    <w:rsid w:val="00BC68BB"/>
    <w:rsid w:val="00BC7189"/>
    <w:rsid w:val="00BC7ABC"/>
    <w:rsid w:val="00BD41C8"/>
    <w:rsid w:val="00BD4684"/>
    <w:rsid w:val="00BD46CB"/>
    <w:rsid w:val="00BD58F2"/>
    <w:rsid w:val="00BD70AD"/>
    <w:rsid w:val="00BE1F36"/>
    <w:rsid w:val="00BE37EA"/>
    <w:rsid w:val="00BE44AB"/>
    <w:rsid w:val="00BE51B5"/>
    <w:rsid w:val="00BE6D45"/>
    <w:rsid w:val="00BF3BC6"/>
    <w:rsid w:val="00C01A93"/>
    <w:rsid w:val="00C031DE"/>
    <w:rsid w:val="00C07733"/>
    <w:rsid w:val="00C15D3C"/>
    <w:rsid w:val="00C20AA4"/>
    <w:rsid w:val="00C33C6D"/>
    <w:rsid w:val="00C34BF5"/>
    <w:rsid w:val="00C37A03"/>
    <w:rsid w:val="00C414E6"/>
    <w:rsid w:val="00C509A2"/>
    <w:rsid w:val="00C51455"/>
    <w:rsid w:val="00C53A21"/>
    <w:rsid w:val="00C547CB"/>
    <w:rsid w:val="00C60A2C"/>
    <w:rsid w:val="00C717CD"/>
    <w:rsid w:val="00C7284A"/>
    <w:rsid w:val="00C81EFF"/>
    <w:rsid w:val="00C859CC"/>
    <w:rsid w:val="00C90B52"/>
    <w:rsid w:val="00C91AAE"/>
    <w:rsid w:val="00CA4365"/>
    <w:rsid w:val="00CA5293"/>
    <w:rsid w:val="00CA6494"/>
    <w:rsid w:val="00CB3C0E"/>
    <w:rsid w:val="00CC5561"/>
    <w:rsid w:val="00CD4ED8"/>
    <w:rsid w:val="00CD59DB"/>
    <w:rsid w:val="00CD6210"/>
    <w:rsid w:val="00CE2BD3"/>
    <w:rsid w:val="00CE4CEC"/>
    <w:rsid w:val="00CE69B8"/>
    <w:rsid w:val="00CE72CE"/>
    <w:rsid w:val="00CF5CAC"/>
    <w:rsid w:val="00D02EC6"/>
    <w:rsid w:val="00D054F8"/>
    <w:rsid w:val="00D056F0"/>
    <w:rsid w:val="00D15804"/>
    <w:rsid w:val="00D1626B"/>
    <w:rsid w:val="00D24116"/>
    <w:rsid w:val="00D27FBB"/>
    <w:rsid w:val="00D3209B"/>
    <w:rsid w:val="00D35CFD"/>
    <w:rsid w:val="00D361FE"/>
    <w:rsid w:val="00D42D8F"/>
    <w:rsid w:val="00D437ED"/>
    <w:rsid w:val="00D45FD0"/>
    <w:rsid w:val="00D464F1"/>
    <w:rsid w:val="00D533AA"/>
    <w:rsid w:val="00D53652"/>
    <w:rsid w:val="00D57C16"/>
    <w:rsid w:val="00D6272E"/>
    <w:rsid w:val="00D63271"/>
    <w:rsid w:val="00D6359A"/>
    <w:rsid w:val="00D64C52"/>
    <w:rsid w:val="00D679DF"/>
    <w:rsid w:val="00D728FD"/>
    <w:rsid w:val="00D7381B"/>
    <w:rsid w:val="00D7477A"/>
    <w:rsid w:val="00D76F7E"/>
    <w:rsid w:val="00D8255A"/>
    <w:rsid w:val="00D860F3"/>
    <w:rsid w:val="00D874AF"/>
    <w:rsid w:val="00D90405"/>
    <w:rsid w:val="00D94758"/>
    <w:rsid w:val="00D952D9"/>
    <w:rsid w:val="00D97F77"/>
    <w:rsid w:val="00DA174F"/>
    <w:rsid w:val="00DA2B9C"/>
    <w:rsid w:val="00DA2E78"/>
    <w:rsid w:val="00DA31A4"/>
    <w:rsid w:val="00DA3D52"/>
    <w:rsid w:val="00DB4BED"/>
    <w:rsid w:val="00DB5789"/>
    <w:rsid w:val="00DB5AC3"/>
    <w:rsid w:val="00DC5803"/>
    <w:rsid w:val="00DC60B6"/>
    <w:rsid w:val="00DD6F76"/>
    <w:rsid w:val="00DE0372"/>
    <w:rsid w:val="00DE154A"/>
    <w:rsid w:val="00DE2EA2"/>
    <w:rsid w:val="00DE3603"/>
    <w:rsid w:val="00DE3C9A"/>
    <w:rsid w:val="00DE4E26"/>
    <w:rsid w:val="00DE76CA"/>
    <w:rsid w:val="00DE7A10"/>
    <w:rsid w:val="00DF2B66"/>
    <w:rsid w:val="00DF5585"/>
    <w:rsid w:val="00DF75B8"/>
    <w:rsid w:val="00E012D1"/>
    <w:rsid w:val="00E024FB"/>
    <w:rsid w:val="00E04969"/>
    <w:rsid w:val="00E0629D"/>
    <w:rsid w:val="00E065D2"/>
    <w:rsid w:val="00E10F2B"/>
    <w:rsid w:val="00E20869"/>
    <w:rsid w:val="00E221A6"/>
    <w:rsid w:val="00E23264"/>
    <w:rsid w:val="00E23899"/>
    <w:rsid w:val="00E24B40"/>
    <w:rsid w:val="00E32F9B"/>
    <w:rsid w:val="00E35606"/>
    <w:rsid w:val="00E4695D"/>
    <w:rsid w:val="00E500A7"/>
    <w:rsid w:val="00E55A9F"/>
    <w:rsid w:val="00E60C15"/>
    <w:rsid w:val="00E61589"/>
    <w:rsid w:val="00E61742"/>
    <w:rsid w:val="00E649D1"/>
    <w:rsid w:val="00E72C35"/>
    <w:rsid w:val="00E7617A"/>
    <w:rsid w:val="00E77DA6"/>
    <w:rsid w:val="00E80A6B"/>
    <w:rsid w:val="00E82551"/>
    <w:rsid w:val="00E8346F"/>
    <w:rsid w:val="00E83938"/>
    <w:rsid w:val="00E92AF9"/>
    <w:rsid w:val="00E95BD4"/>
    <w:rsid w:val="00E95DA2"/>
    <w:rsid w:val="00EA0BB6"/>
    <w:rsid w:val="00EB04B9"/>
    <w:rsid w:val="00EB1051"/>
    <w:rsid w:val="00EB32A9"/>
    <w:rsid w:val="00EB604F"/>
    <w:rsid w:val="00EB73E4"/>
    <w:rsid w:val="00EC129B"/>
    <w:rsid w:val="00EC48B6"/>
    <w:rsid w:val="00EC4F75"/>
    <w:rsid w:val="00EC61DD"/>
    <w:rsid w:val="00EC6C4A"/>
    <w:rsid w:val="00ED016F"/>
    <w:rsid w:val="00ED3150"/>
    <w:rsid w:val="00ED6886"/>
    <w:rsid w:val="00EE0276"/>
    <w:rsid w:val="00EE25B1"/>
    <w:rsid w:val="00EE7E94"/>
    <w:rsid w:val="00EF2388"/>
    <w:rsid w:val="00EF5FB5"/>
    <w:rsid w:val="00EF6926"/>
    <w:rsid w:val="00F058C4"/>
    <w:rsid w:val="00F10012"/>
    <w:rsid w:val="00F1781E"/>
    <w:rsid w:val="00F21D21"/>
    <w:rsid w:val="00F31D68"/>
    <w:rsid w:val="00F3650B"/>
    <w:rsid w:val="00F4708D"/>
    <w:rsid w:val="00F47228"/>
    <w:rsid w:val="00F52472"/>
    <w:rsid w:val="00F5539A"/>
    <w:rsid w:val="00F57E20"/>
    <w:rsid w:val="00F612A5"/>
    <w:rsid w:val="00F66A98"/>
    <w:rsid w:val="00F7050E"/>
    <w:rsid w:val="00F7149B"/>
    <w:rsid w:val="00F72F72"/>
    <w:rsid w:val="00F74955"/>
    <w:rsid w:val="00F775C3"/>
    <w:rsid w:val="00FA1AEA"/>
    <w:rsid w:val="00FA1D49"/>
    <w:rsid w:val="00FA21F3"/>
    <w:rsid w:val="00FB18CB"/>
    <w:rsid w:val="00FB257B"/>
    <w:rsid w:val="00FB38A8"/>
    <w:rsid w:val="00FC1E92"/>
    <w:rsid w:val="00FC323A"/>
    <w:rsid w:val="00FC41EA"/>
    <w:rsid w:val="00FD0448"/>
    <w:rsid w:val="00FD358F"/>
    <w:rsid w:val="00FE02AC"/>
    <w:rsid w:val="00FE0573"/>
    <w:rsid w:val="00FE1A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ECEEB"/>
  <w15:chartTrackingRefBased/>
  <w15:docId w15:val="{D523BBEB-1A22-4FD0-8798-6C15B8FD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A97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0A97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E95BD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95BD4"/>
  </w:style>
  <w:style w:type="character" w:styleId="Odwoanieprzypisukocowego">
    <w:name w:val="endnote reference"/>
    <w:rsid w:val="00E95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C3A42"/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00A7"/>
    <w:pPr>
      <w:numPr>
        <w:ilvl w:val="1"/>
      </w:numPr>
      <w:spacing w:after="160" w:line="276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E500A7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autoRedefine/>
    <w:qFormat/>
    <w:rsid w:val="00C37A03"/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C37A03"/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rsid w:val="00500A97"/>
    <w:rPr>
      <w:rFonts w:ascii="Arial" w:eastAsiaTheme="majorEastAsia" w:hAnsi="Arial" w:cstheme="majorBidi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subject/>
  <dc:creator>D.Sawicka</dc:creator>
  <cp:keywords/>
  <dc:description/>
  <cp:lastModifiedBy>Lucyna Swoińska-Lasota</cp:lastModifiedBy>
  <cp:revision>7</cp:revision>
  <cp:lastPrinted>2023-03-23T14:27:00Z</cp:lastPrinted>
  <dcterms:created xsi:type="dcterms:W3CDTF">2025-09-26T10:52:00Z</dcterms:created>
  <dcterms:modified xsi:type="dcterms:W3CDTF">2025-09-29T21:37:00Z</dcterms:modified>
</cp:coreProperties>
</file>